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F" w:rsidRDefault="00134A1F" w:rsidP="007A6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4A1F" w:rsidTr="00A624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24EC" w:rsidRDefault="00134A1F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                                                                      </w:t>
            </w:r>
          </w:p>
          <w:p w:rsidR="00A624EC" w:rsidRDefault="00A624EC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A1F" w:rsidRDefault="00134A1F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 Управления образования                       </w:t>
            </w:r>
          </w:p>
          <w:p w:rsidR="00134A1F" w:rsidRDefault="00134A1F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молодежной   политики администрации              Октябрьского района          </w:t>
            </w:r>
          </w:p>
          <w:p w:rsidR="00134A1F" w:rsidRDefault="00134A1F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__________________Т.И.Лаврова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624EC" w:rsidRDefault="00A624EC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A1F" w:rsidRDefault="00134A1F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_________________2013г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A1F" w:rsidRDefault="00A624EC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134A1F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A624EC" w:rsidRDefault="00A624EC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134A1F" w:rsidRDefault="00A624EC" w:rsidP="007A6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134A1F">
              <w:rPr>
                <w:rFonts w:ascii="Times New Roman" w:eastAsia="Times New Roman" w:hAnsi="Times New Roman" w:cs="Times New Roman"/>
                <w:lang w:eastAsia="ru-RU"/>
              </w:rPr>
              <w:t>Директор МБОУ ДОД</w:t>
            </w:r>
          </w:p>
          <w:p w:rsidR="00134A1F" w:rsidRDefault="00A624EC" w:rsidP="007A68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34A1F">
              <w:rPr>
                <w:rFonts w:ascii="Times New Roman" w:eastAsia="Times New Roman" w:hAnsi="Times New Roman" w:cs="Times New Roman"/>
                <w:lang w:eastAsia="ru-RU"/>
              </w:rPr>
              <w:t>«ДДТ «Новое поколение»</w:t>
            </w:r>
          </w:p>
          <w:p w:rsidR="00134A1F" w:rsidRDefault="00134A1F" w:rsidP="007A68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A1F" w:rsidRDefault="00A624EC" w:rsidP="007A68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134A1F">
              <w:rPr>
                <w:rFonts w:ascii="Times New Roman" w:eastAsia="Times New Roman" w:hAnsi="Times New Roman" w:cs="Times New Roman"/>
                <w:lang w:eastAsia="ru-RU"/>
              </w:rPr>
              <w:t>____________Л.Ф.Галиуллина</w:t>
            </w:r>
            <w:proofErr w:type="spellEnd"/>
          </w:p>
          <w:p w:rsidR="00A624EC" w:rsidRDefault="00A624EC" w:rsidP="007A68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134A1F" w:rsidRDefault="00A624EC" w:rsidP="007A68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134A1F">
              <w:rPr>
                <w:rFonts w:ascii="Times New Roman" w:eastAsia="Times New Roman" w:hAnsi="Times New Roman" w:cs="Times New Roman"/>
                <w:lang w:eastAsia="ru-RU"/>
              </w:rPr>
              <w:t>«____» _______________2013г</w:t>
            </w:r>
          </w:p>
        </w:tc>
      </w:tr>
    </w:tbl>
    <w:p w:rsidR="00AA4056" w:rsidRDefault="00AA4056" w:rsidP="007A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FCC" w:rsidRDefault="00E80FCC" w:rsidP="007A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FC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ОЛОЖЕНИЕ</w:t>
      </w:r>
      <w:r w:rsidRPr="00E80F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0FCC" w:rsidRPr="00E80FCC" w:rsidRDefault="00E80FCC" w:rsidP="007A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муниципальном бюджетном образовательном 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учреждении 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r w:rsidR="00A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детей «Дом детского творчества «Новое поколение»</w:t>
      </w:r>
    </w:p>
    <w:p w:rsidR="00621362" w:rsidRPr="0086277C" w:rsidRDefault="00621362" w:rsidP="007A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204AB8" w:rsidRPr="00204AB8" w:rsidRDefault="00621362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«Об оказании  платных  услуг 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 «Новое поколение»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Бюджетным кодексом Российской Федерации, Гражданским кодексом Российской Федерации, Налоговым кодексом Российской Федерации, Федеральным законам Российской Федерации от 10.07. 1992 г N 3266–1 «Об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образовании» № 3266-1 от 10.07.1992 г. в редакции ФЗ от 13.01.1996 г. № 12- ФЗ, от 16.11.1997 г. № 144 ФЗ от 20.07.2000 г. № 102 -ФЗ;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 № 2300-1 от 07.02.1992 «О защите прав потребителей» (в ред. Федеральный закон от 09.01.1996 г. № 2-ФЗ, от 17.12.1999 № 212-ФЗ);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ДОД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«ДДТ «Новое поколение»;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Постановлением администрации Октябрьского района от 20.01.2009г №9 «Об утверждении Порядка формирования, зачисления и расходования средств, полученных бюджетными учреждениями Октябрьского района от приносящей доход деятельности».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1.2. Настоящее Положение регламентирует правила организации дополнительных платных услуг в МБОУ ДОД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1.3. Настоящее Положение регулирует отношения, возникающие между потребителем и исполнителем при оказании платных услуг в МБОУ ДОД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1.4. Применяемые термины: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«потребитель» - организация или гражданин, имеющие намерение заказать, либо заказывающие платные услуги для себя или несовершеннолетних граждан, либо получающие такие услуги лично;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«исполнитель» - МБОУ ДОД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1.5. МБОУ ДОД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предоставляет платные услуги в целях:</w:t>
      </w:r>
    </w:p>
    <w:p w:rsidR="00204AB8" w:rsidRPr="00204AB8" w:rsidRDefault="00204AB8" w:rsidP="007A68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наиболее полного удовлетворения  потребностей </w:t>
      </w:r>
      <w:r w:rsidR="005C55B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обучающихся, населения, предприятий и организаций;</w:t>
      </w:r>
    </w:p>
    <w:p w:rsidR="00204AB8" w:rsidRPr="005C55B3" w:rsidRDefault="00204AB8" w:rsidP="007A68A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привлечения </w:t>
      </w:r>
      <w:r w:rsidR="005C55B3" w:rsidRPr="005C55B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дополнительных финансовых средств</w:t>
      </w:r>
      <w:r w:rsidR="005C55B3" w:rsidRPr="005C55B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="005C55B3"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</w:t>
      </w:r>
      <w:r w:rsidR="005C55B3" w:rsidRPr="005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источников финансирования </w:t>
      </w:r>
      <w:r w:rsidR="005C55B3"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(сре</w:t>
      </w:r>
      <w:proofErr w:type="gramStart"/>
      <w:r w:rsidR="005C55B3"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="005C55B3"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онсоров, сторонних организаций, пожерт</w:t>
      </w:r>
      <w:r w:rsidR="005C55B3" w:rsidRPr="005C5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вований частных лиц;</w:t>
      </w:r>
    </w:p>
    <w:p w:rsidR="005C55B3" w:rsidRPr="0086277C" w:rsidRDefault="005C55B3" w:rsidP="007A68A8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потребителями своих образовательных потенциальных возможностей;</w:t>
      </w:r>
    </w:p>
    <w:p w:rsidR="005C55B3" w:rsidRPr="0086277C" w:rsidRDefault="005C55B3" w:rsidP="007A68A8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оказываемых  услуг;</w:t>
      </w:r>
    </w:p>
    <w:p w:rsidR="005C55B3" w:rsidRPr="0086277C" w:rsidRDefault="005C55B3" w:rsidP="007A68A8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передовых образовательных технологий;</w:t>
      </w:r>
    </w:p>
    <w:p w:rsidR="005C55B3" w:rsidRPr="0086277C" w:rsidRDefault="005C55B3" w:rsidP="007A68A8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стимулирование и повышение доходов работников  учреждения;</w:t>
      </w:r>
    </w:p>
    <w:p w:rsidR="00204AB8" w:rsidRPr="00204AB8" w:rsidRDefault="005C55B3" w:rsidP="007A68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учреждения</w:t>
      </w:r>
      <w:r w:rsidRPr="005C55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1.6. МБОУ ДОД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204AB8"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оказывает платные услуги в соответствии с настоящим Положением при условии:</w:t>
      </w:r>
    </w:p>
    <w:p w:rsidR="00204AB8" w:rsidRPr="00204AB8" w:rsidRDefault="00204AB8" w:rsidP="007A68A8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что такие услуги предусмотрены Уставом</w:t>
      </w:r>
      <w:proofErr w:type="gram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;</w:t>
      </w:r>
      <w:proofErr w:type="gramEnd"/>
    </w:p>
    <w:p w:rsidR="005C55B3" w:rsidRDefault="00204AB8" w:rsidP="007A68A8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наличия лицензии на соответствующий вид деятельности (если лицензия предусмотрена действующим законодательством).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Деятельность МБОУ ДОД «</w:t>
      </w:r>
      <w:r w:rsidR="005C55B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 оказанию платных услуг,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DC762B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br/>
        <w:t xml:space="preserve">1.7. </w:t>
      </w:r>
      <w:proofErr w:type="gram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Платные услуги (если они предоставляются учащимся) не могут быть оказаны взамен или в рамках основной образовательной деятельности МБОУ ДОД «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Оказание дополнительных 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платных у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слуг не может наносить ущерб или ухудшить качество основной образовательной деятельности МБОУ ДОД «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ПЕРЕЧЕНЬ ПЛАТНЫХ УСЛУГ</w:t>
      </w:r>
    </w:p>
    <w:p w:rsidR="00E80FCC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МБОУ ДОД «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="00E80F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соответствии с Уставом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оказывает на договорной основе следующие платные услуги: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clear" w:pos="786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создание групп по адаптации детей к условиям школьной жизни (до поступления в школу);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 xml:space="preserve">создание групп кратковременного пребывания детей; 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 xml:space="preserve">преподавание специальных курсов и циклов дисциплин, репетиторство, индивидуальные занятия с воспитанниками, консультирование </w:t>
      </w:r>
      <w:proofErr w:type="gramStart"/>
      <w:r w:rsidRPr="00E80FCC">
        <w:rPr>
          <w:rFonts w:ascii="Times New Roman" w:eastAsia="Calibri" w:hAnsi="Times New Roman" w:cs="Times New Roman"/>
        </w:rPr>
        <w:t>для</w:t>
      </w:r>
      <w:proofErr w:type="gramEnd"/>
      <w:r w:rsidRPr="00E80FCC">
        <w:rPr>
          <w:rFonts w:ascii="Times New Roman" w:eastAsia="Calibri" w:hAnsi="Times New Roman" w:cs="Times New Roman"/>
        </w:rPr>
        <w:t xml:space="preserve"> поступающих;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услуги специалистов (логопед, психолог и т.д.);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организация досуга (дискотеки, праздничные программы, массовые музыкальные праздники, организация летнего отдыха детей, проведение экскурсий, туристических экспедиций и т.д.);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организация выставок декоративно-прикладного творчества - по договору;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оказание концертмейстерских и методических услуг;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организация лекций-концертов, учебно-методических мероприятий (семинары, мастер-классы, открытые уроки, учеба);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подготовка, тиражирование и реализация информационно-справочных материалов, методических пособий, видеоматериалов и фонограмм, связанных с деятельностью ДДТ;</w:t>
      </w:r>
    </w:p>
    <w:p w:rsidR="00E80FCC" w:rsidRPr="00E80FCC" w:rsidRDefault="00E80FCC" w:rsidP="007A68A8">
      <w:pPr>
        <w:numPr>
          <w:ilvl w:val="0"/>
          <w:numId w:val="12"/>
        </w:numPr>
        <w:tabs>
          <w:tab w:val="clear" w:pos="786"/>
          <w:tab w:val="num" w:pos="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оказание иных видов услуг, если их предоставление не противоречит целям деятельности ДДТ.</w:t>
      </w:r>
    </w:p>
    <w:p w:rsidR="00E80FCC" w:rsidRPr="00E80FCC" w:rsidRDefault="00E80FCC" w:rsidP="007A68A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80FCC">
        <w:rPr>
          <w:rFonts w:ascii="Times New Roman" w:eastAsia="Calibri" w:hAnsi="Times New Roman" w:cs="Times New Roman"/>
        </w:rPr>
        <w:t>.2. При наличии спроса Д</w:t>
      </w:r>
      <w:proofErr w:type="gramStart"/>
      <w:r w:rsidRPr="00E80FCC">
        <w:rPr>
          <w:rFonts w:ascii="Times New Roman" w:eastAsia="Calibri" w:hAnsi="Times New Roman" w:cs="Times New Roman"/>
        </w:rPr>
        <w:t>ДТ впр</w:t>
      </w:r>
      <w:proofErr w:type="gramEnd"/>
      <w:r w:rsidRPr="00E80FCC">
        <w:rPr>
          <w:rFonts w:ascii="Times New Roman" w:eastAsia="Calibri" w:hAnsi="Times New Roman" w:cs="Times New Roman"/>
        </w:rPr>
        <w:t>аве оказывать и иные дополнительные платные услуги в соответствии с действующим законодательством Российской Федерации по следующим направлениям деятельности: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организация групп по укреплению здоровья для населения (общая физическая подготовка, аэробика, ритмика, гимнастика, восточные танцы);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 xml:space="preserve">организация концертов; 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реализация входных билетов на посещение театрально-зрелищных мероприятий;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проведение лотереи, танцевальных вечеров, дискотек;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проведение занятий с людьми старше 18 летнего возраста в  объединениях по интересам;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услуги Интернет-клуба;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пошив сценических костюмов, униформы, спецодежды;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изготовление  сувенирной,  рекламной,   полиграфической продукции;</w:t>
      </w:r>
    </w:p>
    <w:p w:rsidR="00E80FCC" w:rsidRPr="00E80FCC" w:rsidRDefault="00E80FCC" w:rsidP="007A68A8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</w:rPr>
      </w:pPr>
      <w:r w:rsidRPr="00E80FCC">
        <w:rPr>
          <w:rFonts w:ascii="Times New Roman" w:eastAsia="Calibri" w:hAnsi="Times New Roman" w:cs="Times New Roman"/>
        </w:rPr>
        <w:t>осуществление торговли собственной продукцией.</w:t>
      </w:r>
    </w:p>
    <w:p w:rsidR="00204AB8" w:rsidRPr="00204AB8" w:rsidRDefault="00204AB8" w:rsidP="007A68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ОКАЗАНИЯ ПЛАТНЫХ УСЛУГ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Для оказания платных услуг </w:t>
      </w:r>
      <w:r w:rsidR="00DC762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МБОУ ДОД «ДДТ «Новое поколение»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создает следующие необходимые условия:</w:t>
      </w:r>
    </w:p>
    <w:p w:rsidR="00204AB8" w:rsidRPr="00204AB8" w:rsidRDefault="00204AB8" w:rsidP="007A68A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соответствие действующим санитарным правилам и нормам (</w:t>
      </w:r>
      <w:proofErr w:type="spell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СанПиН</w:t>
      </w:r>
      <w:proofErr w:type="spell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);</w:t>
      </w:r>
    </w:p>
    <w:p w:rsidR="00204AB8" w:rsidRPr="00204AB8" w:rsidRDefault="00204AB8" w:rsidP="007A68A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соответствие требованиям по охране и безопасности здоровья потребителей услуг;</w:t>
      </w:r>
    </w:p>
    <w:p w:rsidR="00204AB8" w:rsidRPr="00204AB8" w:rsidRDefault="00204AB8" w:rsidP="007A68A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качественное кадровое обеспечение;</w:t>
      </w:r>
    </w:p>
    <w:p w:rsidR="00204AB8" w:rsidRPr="00204AB8" w:rsidRDefault="00204AB8" w:rsidP="007A68A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необходимое учебно-методическое обеспечение.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Исполнитель обязан также предоставить для ознакомления по требованию потребителя: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а) Устав 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б) лицензию и другие документы, регламентирующие организацию о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платных услуг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в) адрес и телефон учредителя 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Директором  на основании предложений ответственных лиц издается приказ об организации конкретной платной услуги в 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Приказом утверждается: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предоставления платной услуги (график, режим работы);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кадровый состав (руководитель, преподаватель, группа преподавателей, штатное расписание) и его функциональные обязанности;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сметы доходов и расходов, в т.ч. расчет на одного потребителя для определения ценны услуги;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состав потребителей услуг;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ответственность лиц за организацию платной услуги;</w:t>
      </w:r>
    </w:p>
    <w:p w:rsidR="00204AB8" w:rsidRPr="00204AB8" w:rsidRDefault="00204AB8" w:rsidP="007A68A8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льготы по оплате платной услуги.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Директор заключает договора с потребителями на оказание платных дополнительных услуг.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Исполнитель не вправе оказать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gram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заключается в письменной форме и содержит следующие сведения: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а) наименование МБОУ ДОД «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 «Новое поколение»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 и место его нахождения (юридический адрес);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б) наименование организации или фамилии, имя, отчества, телефон и адрес потребителя;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в) сроки оказания платных услуг;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г) перечень (виды) платных услуг, их стоимость и порядок оплаты;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proofErr w:type="spell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proofErr w:type="spell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 другие необходимые сведения, связанные со спецификой платных услуг;</w:t>
      </w:r>
      <w:proofErr w:type="gram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е) должность, фамилия, имя, отчество лица, подписавшего договор от имени исполнителя, его подпись, а также подпись потребителя.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В период заключения договоров по просьбе потребителя исполнитель обязан предоставить для ознакомления: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а) образцы договоров;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б) расчеты стоимости (или смету) платной услуги;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в)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Исполнитель обязан сообщать потребителю по его просьбе другие относящиеся к договору и соответствующей платной услуге сведений.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Договор составляется в двух экземплярах, один из которых находится у исполнителя, другой – у потребителя.</w:t>
      </w:r>
    </w:p>
    <w:p w:rsidR="00204AB8" w:rsidRPr="00204AB8" w:rsidRDefault="00204AB8" w:rsidP="007A68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ОРЯДОК ПОСТУПЛЕНИЯ И РАСХОДОВАНИЯ СРЕДСТВ 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Платные услуги осуществляются за счет внебюджетных средств:</w:t>
      </w:r>
    </w:p>
    <w:p w:rsidR="00204AB8" w:rsidRPr="00204AB8" w:rsidRDefault="00204AB8" w:rsidP="007A68A8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средств  потребителей услуг;</w:t>
      </w:r>
    </w:p>
    <w:p w:rsidR="00204AB8" w:rsidRPr="00204AB8" w:rsidRDefault="00204AB8" w:rsidP="007A68A8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благотворительных пожертвований;</w:t>
      </w:r>
    </w:p>
    <w:p w:rsidR="00204AB8" w:rsidRPr="00204AB8" w:rsidRDefault="00204AB8" w:rsidP="007A68A8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цел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евого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финансирования 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Управляющего совета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пр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Потребитель обязан оплатить оказываемые платные услуги в порядке и в срок, указанные в договоре. Стоимость оказываемых платных услуг в договоре</w:t>
      </w:r>
      <w:r w:rsidR="00ED487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Стоимость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платных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услуг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рассматривается и утверждается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отделом ценовой политики администрации Октябрьского района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4.3. Оплата платных услуг производится безналичным путем (на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лицевой счет, открытый в комитете по управлению финансами администрации Октябрьского района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).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4.</w:t>
      </w:r>
      <w:r w:rsidR="006E18F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proofErr w:type="gramStart"/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впр</w:t>
      </w:r>
      <w:proofErr w:type="gram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аве снижать отдельным лицам цены на платные услуги за счет внебюджетных источников финансирования или за счет других источников, предусмотренных законодательством. Данные льготы определяются приказом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оговариваются в договоре между </w:t>
      </w:r>
      <w:r w:rsidR="007579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ДДТ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потребителем.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4.</w:t>
      </w:r>
      <w:r w:rsidR="006E18F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gramStart"/>
      <w:r w:rsidR="006E18F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Средства от приносящей доход деятельности, поступившие на лицевой счет ДДТ,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расходуются в соответствии с разрешениями  и сметами доходов и расходов по приносящей доход деятельности, утвержденными </w:t>
      </w:r>
      <w:r w:rsidR="006E18F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учредителем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пределах остатков средств на их лицевых счетах.</w:t>
      </w:r>
      <w:proofErr w:type="gramEnd"/>
    </w:p>
    <w:p w:rsidR="006E18F5" w:rsidRPr="006E18F5" w:rsidRDefault="006E18F5" w:rsidP="007A6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4.6. </w:t>
      </w:r>
      <w:r w:rsidRPr="006E18F5">
        <w:rPr>
          <w:rFonts w:ascii="Times New Roman" w:eastAsia="Calibri" w:hAnsi="Times New Roman" w:cs="Times New Roman"/>
          <w:sz w:val="24"/>
          <w:szCs w:val="24"/>
        </w:rPr>
        <w:t xml:space="preserve">Средства,  полученные  от  предпринимательской  и  иной  приносящей  доход  деятельности, используются  </w:t>
      </w:r>
      <w:r w:rsidR="000107B4">
        <w:rPr>
          <w:rFonts w:ascii="Times New Roman" w:eastAsia="Calibri" w:hAnsi="Times New Roman" w:cs="Times New Roman"/>
          <w:sz w:val="24"/>
          <w:szCs w:val="24"/>
        </w:rPr>
        <w:t xml:space="preserve">ДДТ </w:t>
      </w:r>
      <w:r w:rsidRPr="006E18F5">
        <w:rPr>
          <w:rFonts w:ascii="Times New Roman" w:eastAsia="Calibri" w:hAnsi="Times New Roman" w:cs="Times New Roman"/>
          <w:sz w:val="24"/>
          <w:szCs w:val="24"/>
        </w:rPr>
        <w:t>на  следующие  цели:</w:t>
      </w:r>
    </w:p>
    <w:p w:rsidR="006E18F5" w:rsidRPr="00E80FCC" w:rsidRDefault="006E18F5" w:rsidP="007A68A8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80FCC">
        <w:rPr>
          <w:rFonts w:ascii="Times New Roman" w:eastAsia="Calibri" w:hAnsi="Times New Roman" w:cs="Times New Roman"/>
          <w:sz w:val="24"/>
          <w:szCs w:val="24"/>
        </w:rPr>
        <w:t>Фонд  заработной  платы</w:t>
      </w:r>
      <w:r w:rsidR="00E80FC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80FCC">
        <w:rPr>
          <w:rFonts w:ascii="Times New Roman" w:eastAsia="Calibri" w:hAnsi="Times New Roman" w:cs="Times New Roman"/>
          <w:sz w:val="24"/>
          <w:szCs w:val="24"/>
        </w:rPr>
        <w:t xml:space="preserve"> социального  стимулирования  работников  -  </w:t>
      </w:r>
      <w:r w:rsidR="00E80FCC">
        <w:rPr>
          <w:rFonts w:ascii="Times New Roman" w:eastAsia="Calibri" w:hAnsi="Times New Roman" w:cs="Times New Roman"/>
          <w:sz w:val="24"/>
          <w:szCs w:val="24"/>
        </w:rPr>
        <w:t>50</w:t>
      </w:r>
      <w:r w:rsidR="00EC51C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E80FCC">
        <w:rPr>
          <w:rFonts w:ascii="Times New Roman" w:eastAsia="Calibri" w:hAnsi="Times New Roman" w:cs="Times New Roman"/>
          <w:sz w:val="24"/>
          <w:szCs w:val="24"/>
        </w:rPr>
        <w:t xml:space="preserve"> от  общей  суммы  поступивших  доходов;</w:t>
      </w:r>
    </w:p>
    <w:p w:rsidR="006E18F5" w:rsidRPr="006E18F5" w:rsidRDefault="006E18F5" w:rsidP="007A68A8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E18F5">
        <w:rPr>
          <w:rFonts w:ascii="Times New Roman" w:eastAsia="Calibri" w:hAnsi="Times New Roman" w:cs="Times New Roman"/>
          <w:sz w:val="24"/>
          <w:szCs w:val="24"/>
        </w:rPr>
        <w:t>Фонд развития  учреждения (укрепление  материально-технической  базы, расходы  текущего  характера, связанные  с  содержанием  учреждения,  прочие  расходы)  -  50% от  общей  суммы  поступивших  доходов.</w:t>
      </w:r>
    </w:p>
    <w:p w:rsidR="000107B4" w:rsidRPr="0086277C" w:rsidRDefault="000107B4" w:rsidP="007A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Остаток внебюджетных сре</w:t>
      </w:r>
      <w:proofErr w:type="gramStart"/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едшествующего года подлежит учёту в текущем финансовом году как остаток на 1 января текущего года и учитывается в смете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приносящей доход деятельности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Использование сре</w:t>
      </w:r>
      <w:proofErr w:type="gramStart"/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ошлых лет производится по целевому назначению в соответствии с утверждённой сметой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7B4" w:rsidRDefault="000107B4" w:rsidP="007A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ДДТ несет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целевое использование денежных средств, полученных от оказания платных услуг, а также за соблюдение действующего законодательства в сфере оказания платных услуг и при заключении договора на оказание этих услуг.</w:t>
      </w:r>
    </w:p>
    <w:p w:rsidR="001D5085" w:rsidRPr="0086277C" w:rsidRDefault="001D5085" w:rsidP="007A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2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бухгалтерского учёта исполнения смет доходов и расходов по платным услугам осуществляется Бухгалтерией Школы в соответствии с Инструкцией по бюджетному учёту.</w:t>
      </w:r>
    </w:p>
    <w:p w:rsidR="00204AB8" w:rsidRPr="00204AB8" w:rsidRDefault="00204AB8" w:rsidP="007A68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О</w:t>
      </w:r>
      <w:r w:rsidR="000107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ТВЕТСТВЕННОСТЬ ИСПОЛНИТЕЛЯ И ПОТРЕБИТЕЛЯ ПРИ ОКАЗАНИИ ПЛАТНЫХ УСЛУГ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 Исполнитель оказывает платные услуги в порядке и в сроки, определенные договором, и в соответствии с его уставом 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5.3.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а) безвозмездного оказания платных услуг, в том числе оказания образовательных услуг в полном объеме в соответствии с  договором;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б) соответствующего уменьшения стоимости оказанных платных услуг;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в) возмещения понесенных им расходов по устранению недостатков оказанных платных услуг своими силами или третьими лицами;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5.4.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5.5. </w:t>
      </w:r>
      <w:proofErr w:type="gramStart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  <w:proofErr w:type="gramEnd"/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б) поручить оказать платные услуги третьим лицам за разумную цену и потребовать от исполнителя возмещения понесенных расходов;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в) потребовать уменьшения стоимости платных услуг;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г) расторгнуть договор.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5.6.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5.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правлени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образовани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я 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вправе приостановить деятельность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ДТ по оказанию платных услуг, если эта деятельность осуществляется в ущерб основной деятельности.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6. К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АДРОВОЕ ОБЕСПЕЧЕНИЕ ОКАЗАНИЯ ПЛАТНЫХ УСЛУГ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Для выполнения работ по оказанию платных услуг привлекаются:</w:t>
      </w:r>
    </w:p>
    <w:p w:rsidR="00204AB8" w:rsidRPr="00204AB8" w:rsidRDefault="00204AB8" w:rsidP="007A68A8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основные работники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ДТ;</w:t>
      </w:r>
    </w:p>
    <w:p w:rsidR="00204AB8" w:rsidRPr="00204AB8" w:rsidRDefault="00204AB8" w:rsidP="007A68A8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сторонние специалисты.</w:t>
      </w:r>
    </w:p>
    <w:p w:rsidR="00204AB8" w:rsidRPr="00204AB8" w:rsidRDefault="00204AB8" w:rsidP="007A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Отношения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ДТ и специалистов, привлекающихся к оказанию платных услуг, строятся в соответствии с трудовым договором, договором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гражданско-правового характера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или договором на оказание услуг.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6.3. Оплата труда работников </w:t>
      </w:r>
      <w:r w:rsidR="000E68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ДТ, специалистов со стороны осуществляется в соответствии с заключенным договором и согласно утвержденной смете расходов по данной услуге.</w:t>
      </w:r>
      <w:r w:rsidRPr="00204A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6.4. Рабочее время привлекаемых работников к оказанию платных услуг устанавливается в соответствии с расписанием и продолжительностью занятий.</w:t>
      </w:r>
    </w:p>
    <w:sectPr w:rsidR="00204AB8" w:rsidRPr="00204AB8" w:rsidSect="00134A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C8F"/>
    <w:multiLevelType w:val="multilevel"/>
    <w:tmpl w:val="133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F7033"/>
    <w:multiLevelType w:val="multilevel"/>
    <w:tmpl w:val="54D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A7B6C"/>
    <w:multiLevelType w:val="multilevel"/>
    <w:tmpl w:val="3F9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46937"/>
    <w:multiLevelType w:val="multilevel"/>
    <w:tmpl w:val="42F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668FC"/>
    <w:multiLevelType w:val="hybridMultilevel"/>
    <w:tmpl w:val="CB784B3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6462F"/>
    <w:multiLevelType w:val="multilevel"/>
    <w:tmpl w:val="6AB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20284"/>
    <w:multiLevelType w:val="multilevel"/>
    <w:tmpl w:val="742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C75DD"/>
    <w:multiLevelType w:val="hybridMultilevel"/>
    <w:tmpl w:val="0152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61E6E"/>
    <w:multiLevelType w:val="multilevel"/>
    <w:tmpl w:val="395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9D323C"/>
    <w:multiLevelType w:val="multilevel"/>
    <w:tmpl w:val="C64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482240"/>
    <w:multiLevelType w:val="multilevel"/>
    <w:tmpl w:val="39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254F08"/>
    <w:multiLevelType w:val="multilevel"/>
    <w:tmpl w:val="4C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B956C0"/>
    <w:multiLevelType w:val="hybridMultilevel"/>
    <w:tmpl w:val="CB784B3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B8"/>
    <w:rsid w:val="0000416D"/>
    <w:rsid w:val="000107B4"/>
    <w:rsid w:val="000E6827"/>
    <w:rsid w:val="00134A1F"/>
    <w:rsid w:val="001D5085"/>
    <w:rsid w:val="00204AB8"/>
    <w:rsid w:val="00241C38"/>
    <w:rsid w:val="0037734C"/>
    <w:rsid w:val="005338B6"/>
    <w:rsid w:val="005C55B3"/>
    <w:rsid w:val="00621362"/>
    <w:rsid w:val="006E18F5"/>
    <w:rsid w:val="00757968"/>
    <w:rsid w:val="007A68A8"/>
    <w:rsid w:val="00902720"/>
    <w:rsid w:val="00917BF9"/>
    <w:rsid w:val="00922A14"/>
    <w:rsid w:val="00A624EC"/>
    <w:rsid w:val="00AA4056"/>
    <w:rsid w:val="00AF4F7E"/>
    <w:rsid w:val="00BA7332"/>
    <w:rsid w:val="00DC762B"/>
    <w:rsid w:val="00E80FCC"/>
    <w:rsid w:val="00EC51C6"/>
    <w:rsid w:val="00E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E"/>
  </w:style>
  <w:style w:type="paragraph" w:styleId="1">
    <w:name w:val="heading 1"/>
    <w:basedOn w:val="a"/>
    <w:link w:val="10"/>
    <w:uiPriority w:val="9"/>
    <w:qFormat/>
    <w:rsid w:val="0020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04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04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B8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AB8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AB8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204AB8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8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4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6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9262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cp:lastPrinted>2013-03-21T05:54:00Z</cp:lastPrinted>
  <dcterms:created xsi:type="dcterms:W3CDTF">2013-03-20T08:38:00Z</dcterms:created>
  <dcterms:modified xsi:type="dcterms:W3CDTF">2015-03-04T17:09:00Z</dcterms:modified>
</cp:coreProperties>
</file>